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6336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10"/>
          <w:szCs w:val="10"/>
          <w:u w:val="single"/>
        </w:rPr>
      </w:pPr>
    </w:p>
    <w:p w14:paraId="2EA66337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10"/>
          <w:szCs w:val="10"/>
          <w:u w:val="single"/>
        </w:rPr>
      </w:pPr>
    </w:p>
    <w:p w14:paraId="2EA66338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10"/>
          <w:szCs w:val="10"/>
          <w:u w:val="single"/>
        </w:rPr>
      </w:pPr>
    </w:p>
    <w:p w14:paraId="2EA66339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10"/>
          <w:szCs w:val="10"/>
          <w:u w:val="single"/>
        </w:rPr>
      </w:pPr>
    </w:p>
    <w:p w14:paraId="2EA6633A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10"/>
          <w:szCs w:val="1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A6636A" wp14:editId="2EA6636B">
                <wp:simplePos x="0" y="0"/>
                <wp:positionH relativeFrom="column">
                  <wp:posOffset>2860675</wp:posOffset>
                </wp:positionH>
                <wp:positionV relativeFrom="paragraph">
                  <wp:posOffset>-234315</wp:posOffset>
                </wp:positionV>
                <wp:extent cx="3129280" cy="28765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66379" w14:textId="1DCBEFC4" w:rsidR="007A52B5" w:rsidRDefault="007A52B5" w:rsidP="007A52B5">
                            <w:pPr>
                              <w:jc w:val="right"/>
                              <w:rPr>
                                <w:rFonts w:ascii="Tw Cen MT" w:hAnsi="Tw Cen MT" w:cs="Arial (W1)"/>
                                <w:bCs/>
                              </w:rPr>
                            </w:pPr>
                            <w:r>
                              <w:rPr>
                                <w:rFonts w:ascii="Tw Cen MT" w:hAnsi="Tw Cen MT" w:cs="Arial (W1)"/>
                                <w:bCs/>
                              </w:rPr>
                              <w:t>DEC/03-3.2/</w:t>
                            </w:r>
                            <w:r w:rsidR="00BE7BFD">
                              <w:rPr>
                                <w:rFonts w:ascii="Tw Cen MT" w:hAnsi="Tw Cen MT" w:cs="Arial (W1)"/>
                                <w:bCs/>
                              </w:rPr>
                              <w:t>0</w:t>
                            </w:r>
                            <w:r w:rsidR="00E639F9">
                              <w:rPr>
                                <w:rFonts w:ascii="Tw Cen MT" w:hAnsi="Tw Cen MT" w:cs="Arial (W1)"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Tw Cen MT" w:hAnsi="Tw Cen MT" w:cs="Arial (W1)"/>
                                <w:bCs/>
                              </w:rPr>
                              <w:t>/</w:t>
                            </w:r>
                            <w:r w:rsidR="00B935AA">
                              <w:rPr>
                                <w:rFonts w:ascii="Tw Cen MT" w:hAnsi="Tw Cen MT" w:cs="Arial (W1)"/>
                                <w:bCs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6636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5.25pt;margin-top:-18.45pt;width:246.4pt;height:2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" stroked="f">
                <v:textbox>
                  <w:txbxContent>
                    <w:p w14:paraId="2EA66379" w14:textId="1DCBEFC4" w:rsidR="007A52B5" w:rsidRDefault="007A52B5" w:rsidP="007A52B5">
                      <w:pPr>
                        <w:jc w:val="right"/>
                        <w:rPr>
                          <w:rFonts w:ascii="Tw Cen MT" w:hAnsi="Tw Cen MT" w:cs="Arial (W1)"/>
                          <w:bCs/>
                        </w:rPr>
                      </w:pPr>
                      <w:r>
                        <w:rPr>
                          <w:rFonts w:ascii="Tw Cen MT" w:hAnsi="Tw Cen MT" w:cs="Arial (W1)"/>
                          <w:bCs/>
                        </w:rPr>
                        <w:t>DEC/03-3.2/</w:t>
                      </w:r>
                      <w:r w:rsidR="00BE7BFD">
                        <w:rPr>
                          <w:rFonts w:ascii="Tw Cen MT" w:hAnsi="Tw Cen MT" w:cs="Arial (W1)"/>
                          <w:bCs/>
                        </w:rPr>
                        <w:t>0</w:t>
                      </w:r>
                      <w:r w:rsidR="00E639F9">
                        <w:rPr>
                          <w:rFonts w:ascii="Tw Cen MT" w:hAnsi="Tw Cen MT" w:cs="Arial (W1)"/>
                          <w:bCs/>
                        </w:rPr>
                        <w:t>1</w:t>
                      </w:r>
                      <w:r>
                        <w:rPr>
                          <w:rFonts w:ascii="Tw Cen MT" w:hAnsi="Tw Cen MT" w:cs="Arial (W1)"/>
                          <w:bCs/>
                        </w:rPr>
                        <w:t>/</w:t>
                      </w:r>
                      <w:r w:rsidR="00B935AA">
                        <w:rPr>
                          <w:rFonts w:ascii="Tw Cen MT" w:hAnsi="Tw Cen MT" w:cs="Arial (W1)"/>
                          <w:bCs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</w:p>
    <w:p w14:paraId="2EA6633B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24"/>
          <w:szCs w:val="24"/>
          <w:u w:val="single"/>
        </w:rPr>
      </w:pPr>
    </w:p>
    <w:p w14:paraId="2EA6633C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24"/>
          <w:szCs w:val="24"/>
          <w:u w:val="single"/>
        </w:rPr>
      </w:pPr>
    </w:p>
    <w:p w14:paraId="2EA6633D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24"/>
          <w:szCs w:val="24"/>
          <w:u w:val="single"/>
        </w:rPr>
      </w:pPr>
    </w:p>
    <w:p w14:paraId="2EA6633E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24"/>
          <w:szCs w:val="24"/>
          <w:u w:val="single"/>
        </w:rPr>
      </w:pPr>
    </w:p>
    <w:p w14:paraId="2EA6633F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6636C" wp14:editId="2EA6636D">
                <wp:simplePos x="0" y="0"/>
                <wp:positionH relativeFrom="column">
                  <wp:posOffset>-234315</wp:posOffset>
                </wp:positionH>
                <wp:positionV relativeFrom="paragraph">
                  <wp:posOffset>-746125</wp:posOffset>
                </wp:positionV>
                <wp:extent cx="2113915" cy="520065"/>
                <wp:effectExtent l="0" t="0" r="635" b="825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91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6637A" w14:textId="77777777" w:rsidR="007A52B5" w:rsidRDefault="007A52B5" w:rsidP="007A52B5">
                            <w:pPr>
                              <w:jc w:val="center"/>
                              <w:rPr>
                                <w:rFonts w:ascii="Tw Cen MT" w:hAnsi="Tw Cen MT"/>
                              </w:rPr>
                            </w:pPr>
                            <w:r>
                              <w:rPr>
                                <w:rFonts w:ascii="Tw Cen MT" w:hAnsi="Tw Cen MT"/>
                              </w:rPr>
                              <w:t>Département de Seine Maritime</w:t>
                            </w:r>
                          </w:p>
                          <w:p w14:paraId="2EA6637B" w14:textId="77777777" w:rsidR="007A52B5" w:rsidRDefault="007A52B5" w:rsidP="007A52B5">
                            <w:pPr>
                              <w:jc w:val="center"/>
                              <w:rPr>
                                <w:rFonts w:ascii="Tw Cen MT" w:hAnsi="Tw Cen MT"/>
                              </w:rPr>
                            </w:pPr>
                            <w:r>
                              <w:rPr>
                                <w:rFonts w:ascii="Tw Cen MT" w:hAnsi="Tw Cen MT"/>
                              </w:rPr>
                              <w:t>Arrondissement du Havre</w:t>
                            </w:r>
                          </w:p>
                          <w:p w14:paraId="2EA6637C" w14:textId="77777777" w:rsidR="007A52B5" w:rsidRDefault="007A52B5" w:rsidP="007A52B5">
                            <w:pPr>
                              <w:jc w:val="center"/>
                              <w:rPr>
                                <w:rFonts w:ascii="Tw Cen MT" w:hAnsi="Tw Cen MT"/>
                                <w:u w:val="single"/>
                              </w:rPr>
                            </w:pPr>
                            <w:r>
                              <w:rPr>
                                <w:rFonts w:ascii="Tw Cen MT" w:hAnsi="Tw Cen MT"/>
                                <w:u w:val="single"/>
                              </w:rPr>
                              <w:t>Commune de Lillebonne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A6636C" id="Zone de texte 1" o:spid="_x0000_s1027" type="#_x0000_t202" style="position:absolute;left:0;text-align:left;margin-left:-18.45pt;margin-top:-58.75pt;width:166.45pt;height:40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" stroked="f">
                <v:textbox style="mso-fit-shape-to-text:t">
                  <w:txbxContent>
                    <w:p w14:paraId="2EA6637A" w14:textId="77777777" w:rsidR="007A52B5" w:rsidRDefault="007A52B5" w:rsidP="007A52B5">
                      <w:pPr>
                        <w:jc w:val="center"/>
                        <w:rPr>
                          <w:rFonts w:ascii="Tw Cen MT" w:hAnsi="Tw Cen MT"/>
                        </w:rPr>
                      </w:pPr>
                      <w:r>
                        <w:rPr>
                          <w:rFonts w:ascii="Tw Cen MT" w:hAnsi="Tw Cen MT"/>
                        </w:rPr>
                        <w:t>Département de Seine Maritime</w:t>
                      </w:r>
                    </w:p>
                    <w:p w14:paraId="2EA6637B" w14:textId="77777777" w:rsidR="007A52B5" w:rsidRDefault="007A52B5" w:rsidP="007A52B5">
                      <w:pPr>
                        <w:jc w:val="center"/>
                        <w:rPr>
                          <w:rFonts w:ascii="Tw Cen MT" w:hAnsi="Tw Cen MT"/>
                        </w:rPr>
                      </w:pPr>
                      <w:r>
                        <w:rPr>
                          <w:rFonts w:ascii="Tw Cen MT" w:hAnsi="Tw Cen MT"/>
                        </w:rPr>
                        <w:t>Arrondissement du Havre</w:t>
                      </w:r>
                    </w:p>
                    <w:p w14:paraId="2EA6637C" w14:textId="77777777" w:rsidR="007A52B5" w:rsidRDefault="007A52B5" w:rsidP="007A52B5">
                      <w:pPr>
                        <w:jc w:val="center"/>
                        <w:rPr>
                          <w:rFonts w:ascii="Tw Cen MT" w:hAnsi="Tw Cen MT"/>
                          <w:u w:val="single"/>
                        </w:rPr>
                      </w:pPr>
                      <w:r>
                        <w:rPr>
                          <w:rFonts w:ascii="Tw Cen MT" w:hAnsi="Tw Cen MT"/>
                          <w:u w:val="single"/>
                        </w:rPr>
                        <w:t>Commune de Lillebonne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w Cen MT" w:hAnsi="Tw Cen MT" w:cs="Arial"/>
          <w:b/>
          <w:bCs/>
          <w:sz w:val="24"/>
          <w:szCs w:val="24"/>
          <w:u w:val="single"/>
        </w:rPr>
        <w:t>DECISION</w:t>
      </w:r>
    </w:p>
    <w:p w14:paraId="2EA66340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24"/>
          <w:szCs w:val="24"/>
          <w:u w:val="single"/>
        </w:rPr>
      </w:pPr>
    </w:p>
    <w:p w14:paraId="2EA66341" w14:textId="77777777" w:rsidR="007A52B5" w:rsidRDefault="007A52B5" w:rsidP="007A52B5">
      <w:pPr>
        <w:jc w:val="center"/>
        <w:rPr>
          <w:rFonts w:ascii="Tw Cen MT" w:hAnsi="Tw Cen MT" w:cs="Arial"/>
          <w:b/>
          <w:bCs/>
          <w:sz w:val="24"/>
          <w:szCs w:val="24"/>
          <w:u w:val="single"/>
        </w:rPr>
      </w:pPr>
    </w:p>
    <w:p w14:paraId="2EA66342" w14:textId="77777777" w:rsidR="007A52B5" w:rsidRDefault="007A52B5" w:rsidP="007A52B5">
      <w:pPr>
        <w:rPr>
          <w:rFonts w:ascii="Book Antiqua" w:hAnsi="Book Antiqua" w:cs="Arial (W1)"/>
          <w:b/>
          <w:bCs/>
          <w:smallCaps/>
          <w:sz w:val="16"/>
          <w:szCs w:val="16"/>
          <w:u w:val="single"/>
        </w:rPr>
      </w:pPr>
    </w:p>
    <w:p w14:paraId="2EA66343" w14:textId="0B98D5CF" w:rsidR="007A52B5" w:rsidRDefault="007A52B5" w:rsidP="005552A4">
      <w:pPr>
        <w:ind w:left="708"/>
        <w:rPr>
          <w:rFonts w:ascii="Book Antiqua" w:hAnsi="Book Antiqua" w:cs="Arial (W1)"/>
          <w:b/>
          <w:bCs/>
        </w:rPr>
      </w:pPr>
      <w:r>
        <w:rPr>
          <w:rFonts w:ascii="Book Antiqua" w:hAnsi="Book Antiqua" w:cs="Arial (W1)"/>
          <w:b/>
          <w:bCs/>
          <w:smallCaps/>
          <w:u w:val="single"/>
        </w:rPr>
        <w:t>Objet </w:t>
      </w:r>
      <w:r>
        <w:rPr>
          <w:rFonts w:ascii="Book Antiqua" w:hAnsi="Book Antiqua" w:cs="Arial (W1)"/>
          <w:b/>
          <w:bCs/>
          <w:smallCaps/>
        </w:rPr>
        <w:t xml:space="preserve">: </w:t>
      </w:r>
      <w:r>
        <w:rPr>
          <w:rFonts w:ascii="Book Antiqua" w:hAnsi="Book Antiqua" w:cs="Arial (W1)"/>
          <w:b/>
          <w:bCs/>
          <w:smallCaps/>
        </w:rPr>
        <w:tab/>
        <w:t>CESSION D’UN</w:t>
      </w:r>
      <w:r w:rsidR="005D6FFD">
        <w:rPr>
          <w:rFonts w:ascii="Book Antiqua" w:hAnsi="Book Antiqua" w:cs="Arial (W1)"/>
          <w:b/>
          <w:bCs/>
          <w:smallCaps/>
        </w:rPr>
        <w:t xml:space="preserve">E </w:t>
      </w:r>
      <w:r w:rsidR="00562122">
        <w:rPr>
          <w:rFonts w:ascii="Book Antiqua" w:hAnsi="Book Antiqua" w:cs="Arial (W1)"/>
          <w:b/>
          <w:bCs/>
          <w:smallCaps/>
        </w:rPr>
        <w:t xml:space="preserve">TONDEUSE </w:t>
      </w:r>
      <w:r w:rsidR="006817B9">
        <w:rPr>
          <w:rFonts w:ascii="Book Antiqua" w:hAnsi="Book Antiqua" w:cs="Arial (W1)"/>
          <w:b/>
          <w:bCs/>
          <w:smallCaps/>
        </w:rPr>
        <w:t>HONDA</w:t>
      </w:r>
      <w:r w:rsidR="00E411DE">
        <w:rPr>
          <w:rFonts w:ascii="Book Antiqua" w:hAnsi="Book Antiqua" w:cs="Arial (W1)"/>
          <w:b/>
          <w:bCs/>
          <w:smallCaps/>
        </w:rPr>
        <w:t xml:space="preserve"> </w:t>
      </w:r>
      <w:r w:rsidR="003143DD">
        <w:rPr>
          <w:rFonts w:ascii="Book Antiqua" w:hAnsi="Book Antiqua" w:cs="Arial (W1)"/>
          <w:b/>
          <w:bCs/>
          <w:smallCaps/>
        </w:rPr>
        <w:t>N°</w:t>
      </w:r>
      <w:r w:rsidR="00BE7BFD">
        <w:rPr>
          <w:rFonts w:ascii="Book Antiqua" w:hAnsi="Book Antiqua" w:cs="Arial (W1)"/>
          <w:b/>
          <w:bCs/>
          <w:smallCaps/>
        </w:rPr>
        <w:t xml:space="preserve"> 10</w:t>
      </w:r>
      <w:r w:rsidR="00F96009">
        <w:rPr>
          <w:rFonts w:ascii="Book Antiqua" w:hAnsi="Book Antiqua" w:cs="Arial (W1)"/>
          <w:b/>
          <w:bCs/>
          <w:smallCaps/>
        </w:rPr>
        <w:t>5375</w:t>
      </w:r>
      <w:r w:rsidR="00684CE6">
        <w:rPr>
          <w:rFonts w:ascii="Book Antiqua" w:hAnsi="Book Antiqua" w:cs="Arial (W1)"/>
          <w:b/>
          <w:bCs/>
          <w:smallCaps/>
        </w:rPr>
        <w:t>0</w:t>
      </w:r>
    </w:p>
    <w:p w14:paraId="2EA66344" w14:textId="77777777" w:rsidR="003C4F35" w:rsidRDefault="003C4F35" w:rsidP="005552A4">
      <w:pPr>
        <w:ind w:left="708"/>
        <w:rPr>
          <w:rFonts w:ascii="Book Antiqua" w:hAnsi="Book Antiqua" w:cs="Arial (W1)"/>
          <w:b/>
          <w:bCs/>
          <w:smallCaps/>
        </w:rPr>
      </w:pPr>
    </w:p>
    <w:p w14:paraId="2EA66345" w14:textId="77777777" w:rsidR="007A52B5" w:rsidRDefault="007A52B5" w:rsidP="007A52B5">
      <w:pPr>
        <w:rPr>
          <w:rFonts w:ascii="Book Antiqua" w:hAnsi="Book Antiqua" w:cs="Arial (W1)"/>
          <w:b/>
          <w:bCs/>
          <w:smallCaps/>
          <w:sz w:val="10"/>
          <w:szCs w:val="10"/>
        </w:rPr>
      </w:pPr>
    </w:p>
    <w:p w14:paraId="2EA66347" w14:textId="58ED49EF" w:rsidR="00702F6A" w:rsidRDefault="00974FBD" w:rsidP="00684CE6">
      <w:pPr>
        <w:ind w:firstLine="708"/>
        <w:rPr>
          <w:rFonts w:ascii="Book Antiqua" w:hAnsi="Book Antiqua" w:cs="Arial (W1)"/>
          <w:b/>
          <w:bCs/>
        </w:rPr>
      </w:pPr>
      <w:r>
        <w:rPr>
          <w:rFonts w:ascii="Book Antiqua" w:hAnsi="Book Antiqua" w:cs="Arial (W1)"/>
          <w:b/>
          <w:bCs/>
        </w:rPr>
        <w:t xml:space="preserve">Monsieur </w:t>
      </w:r>
      <w:r w:rsidR="00684CE6">
        <w:rPr>
          <w:rFonts w:ascii="Book Antiqua" w:hAnsi="Book Antiqua" w:cs="Arial (W1)"/>
          <w:b/>
          <w:bCs/>
        </w:rPr>
        <w:t>LE CH</w:t>
      </w:r>
      <w:r w:rsidR="00706B2A">
        <w:rPr>
          <w:rFonts w:ascii="Book Antiqua" w:hAnsi="Book Antiqua" w:cs="Arial (W1)"/>
          <w:b/>
          <w:bCs/>
        </w:rPr>
        <w:t>E</w:t>
      </w:r>
      <w:r w:rsidR="00684CE6">
        <w:rPr>
          <w:rFonts w:ascii="Book Antiqua" w:hAnsi="Book Antiqua" w:cs="Arial (W1)"/>
          <w:b/>
          <w:bCs/>
        </w:rPr>
        <w:t>VALIER Marc</w:t>
      </w:r>
    </w:p>
    <w:p w14:paraId="3E0A1BE8" w14:textId="24D5A610" w:rsidR="00684CE6" w:rsidRDefault="00540CFD" w:rsidP="00684CE6">
      <w:pPr>
        <w:ind w:firstLine="708"/>
        <w:rPr>
          <w:rFonts w:ascii="Book Antiqua" w:hAnsi="Book Antiqua" w:cs="Arial (W1)"/>
          <w:b/>
          <w:bCs/>
        </w:rPr>
      </w:pPr>
      <w:r>
        <w:rPr>
          <w:rFonts w:ascii="Book Antiqua" w:hAnsi="Book Antiqua" w:cs="Arial (W1)"/>
          <w:b/>
          <w:bCs/>
        </w:rPr>
        <w:t>7 impasse du coteau</w:t>
      </w:r>
    </w:p>
    <w:p w14:paraId="2EA66348" w14:textId="599A8BAB" w:rsidR="005552A4" w:rsidRDefault="00485029" w:rsidP="007A52B5">
      <w:pPr>
        <w:ind w:firstLine="708"/>
        <w:rPr>
          <w:rFonts w:ascii="Book Antiqua" w:hAnsi="Book Antiqua" w:cs="Arial (W1)"/>
          <w:b/>
          <w:bCs/>
        </w:rPr>
      </w:pPr>
      <w:r>
        <w:rPr>
          <w:rFonts w:ascii="Book Antiqua" w:hAnsi="Book Antiqua" w:cs="Arial (W1)"/>
          <w:b/>
          <w:bCs/>
        </w:rPr>
        <w:t>76</w:t>
      </w:r>
      <w:r w:rsidR="00540CFD">
        <w:rPr>
          <w:rFonts w:ascii="Book Antiqua" w:hAnsi="Book Antiqua" w:cs="Arial (W1)"/>
          <w:b/>
          <w:bCs/>
        </w:rPr>
        <w:t>17</w:t>
      </w:r>
      <w:r w:rsidR="0014182B">
        <w:rPr>
          <w:rFonts w:ascii="Book Antiqua" w:hAnsi="Book Antiqua" w:cs="Arial (W1)"/>
          <w:b/>
          <w:bCs/>
        </w:rPr>
        <w:t xml:space="preserve">0 </w:t>
      </w:r>
      <w:r w:rsidR="00540CFD">
        <w:rPr>
          <w:rFonts w:ascii="Book Antiqua" w:hAnsi="Book Antiqua" w:cs="Arial (W1)"/>
          <w:b/>
          <w:bCs/>
        </w:rPr>
        <w:t>LILLEBONNE</w:t>
      </w:r>
    </w:p>
    <w:p w14:paraId="2EA66349" w14:textId="77777777" w:rsidR="005552A4" w:rsidRDefault="005552A4" w:rsidP="007A52B5">
      <w:pPr>
        <w:ind w:firstLine="708"/>
        <w:rPr>
          <w:rFonts w:ascii="Book Antiqua" w:hAnsi="Book Antiqua" w:cs="Arial (W1)"/>
          <w:b/>
          <w:bCs/>
          <w:sz w:val="16"/>
          <w:szCs w:val="16"/>
        </w:rPr>
      </w:pPr>
    </w:p>
    <w:p w14:paraId="2EA6634A" w14:textId="77777777" w:rsidR="007A52B5" w:rsidRDefault="007A52B5" w:rsidP="007A52B5">
      <w:pPr>
        <w:ind w:firstLine="708"/>
        <w:jc w:val="both"/>
        <w:rPr>
          <w:rFonts w:ascii="Book Antiqua" w:hAnsi="Book Antiqua" w:cs="Arial (W1)"/>
        </w:rPr>
      </w:pPr>
      <w:r>
        <w:rPr>
          <w:rFonts w:ascii="Book Antiqua" w:hAnsi="Book Antiqua" w:cs="Arial (W1)"/>
        </w:rPr>
        <w:t xml:space="preserve">Le Maire de la Ville de LILLEBONNE, </w:t>
      </w:r>
    </w:p>
    <w:p w14:paraId="2EA6634B" w14:textId="77777777" w:rsidR="007A52B5" w:rsidRDefault="007A52B5" w:rsidP="007A52B5">
      <w:pPr>
        <w:ind w:firstLine="708"/>
        <w:jc w:val="both"/>
        <w:rPr>
          <w:rFonts w:ascii="Book Antiqua" w:hAnsi="Book Antiqua" w:cs="Arial (W1)"/>
          <w:sz w:val="16"/>
          <w:szCs w:val="16"/>
        </w:rPr>
      </w:pPr>
    </w:p>
    <w:p w14:paraId="2EA6634C" w14:textId="77777777" w:rsidR="007A52B5" w:rsidRDefault="007A52B5" w:rsidP="007A52B5">
      <w:pPr>
        <w:ind w:firstLine="708"/>
        <w:jc w:val="both"/>
        <w:rPr>
          <w:rFonts w:ascii="Book Antiqua" w:hAnsi="Book Antiqua" w:cs="Arial (W1)"/>
        </w:rPr>
      </w:pPr>
      <w:r>
        <w:rPr>
          <w:rFonts w:ascii="Book Antiqua" w:hAnsi="Book Antiqua" w:cs="Arial (W1)"/>
          <w:bCs/>
        </w:rPr>
        <w:t>Vu</w:t>
      </w:r>
      <w:r>
        <w:rPr>
          <w:rFonts w:ascii="Book Antiqua" w:hAnsi="Book Antiqua" w:cs="Arial (W1)"/>
        </w:rPr>
        <w:t xml:space="preserve"> le Code Général des Collectivités Territoriales et notamment l’article L 2122-22,</w:t>
      </w:r>
    </w:p>
    <w:p w14:paraId="2EA6634D" w14:textId="77777777" w:rsidR="007A52B5" w:rsidRDefault="007A52B5" w:rsidP="007A52B5">
      <w:pPr>
        <w:ind w:firstLine="708"/>
        <w:jc w:val="both"/>
        <w:rPr>
          <w:rFonts w:ascii="Book Antiqua" w:hAnsi="Book Antiqua" w:cs="Arial (W1)"/>
        </w:rPr>
      </w:pPr>
    </w:p>
    <w:p w14:paraId="2EA6634E" w14:textId="19BAD31D" w:rsidR="007A52B5" w:rsidRDefault="007A52B5" w:rsidP="007A52B5">
      <w:pPr>
        <w:ind w:left="708"/>
        <w:jc w:val="both"/>
        <w:rPr>
          <w:rFonts w:ascii="Book Antiqua" w:hAnsi="Book Antiqua" w:cs="Arial (W1)"/>
        </w:rPr>
      </w:pPr>
      <w:r>
        <w:rPr>
          <w:rFonts w:ascii="Book Antiqua" w:hAnsi="Book Antiqua" w:cs="Arial (W1)"/>
          <w:bCs/>
        </w:rPr>
        <w:t>Vu</w:t>
      </w:r>
      <w:r>
        <w:rPr>
          <w:rFonts w:ascii="Book Antiqua" w:hAnsi="Book Antiqua" w:cs="Arial (W1)"/>
        </w:rPr>
        <w:t xml:space="preserve"> la délibération en date du </w:t>
      </w:r>
      <w:r w:rsidR="00F33749">
        <w:rPr>
          <w:rFonts w:ascii="Book Antiqua" w:hAnsi="Book Antiqua" w:cs="Arial (W1)"/>
        </w:rPr>
        <w:t>1</w:t>
      </w:r>
      <w:r w:rsidR="005D6FFD">
        <w:rPr>
          <w:rFonts w:ascii="Book Antiqua" w:hAnsi="Book Antiqua" w:cs="Arial (W1)"/>
        </w:rPr>
        <w:t>7</w:t>
      </w:r>
      <w:r>
        <w:rPr>
          <w:rFonts w:ascii="Book Antiqua" w:hAnsi="Book Antiqua" w:cs="Arial (W1)"/>
        </w:rPr>
        <w:t xml:space="preserve"> </w:t>
      </w:r>
      <w:r w:rsidR="00F33749">
        <w:rPr>
          <w:rFonts w:ascii="Book Antiqua" w:hAnsi="Book Antiqua" w:cs="Arial (W1)"/>
        </w:rPr>
        <w:t>septembre</w:t>
      </w:r>
      <w:r>
        <w:rPr>
          <w:rFonts w:ascii="Book Antiqua" w:hAnsi="Book Antiqua" w:cs="Arial (W1)"/>
        </w:rPr>
        <w:t xml:space="preserve"> 20</w:t>
      </w:r>
      <w:r w:rsidR="005D6FFD">
        <w:rPr>
          <w:rFonts w:ascii="Book Antiqua" w:hAnsi="Book Antiqua" w:cs="Arial (W1)"/>
        </w:rPr>
        <w:t>20</w:t>
      </w:r>
      <w:r>
        <w:rPr>
          <w:rFonts w:ascii="Book Antiqua" w:hAnsi="Book Antiqua" w:cs="Arial (W1)"/>
        </w:rPr>
        <w:t xml:space="preserve"> (D.</w:t>
      </w:r>
      <w:r w:rsidR="00F33749">
        <w:rPr>
          <w:rFonts w:ascii="Book Antiqua" w:hAnsi="Book Antiqua" w:cs="Arial (W1)"/>
        </w:rPr>
        <w:t>81</w:t>
      </w:r>
      <w:r>
        <w:rPr>
          <w:rFonts w:ascii="Book Antiqua" w:hAnsi="Book Antiqua" w:cs="Arial (W1)"/>
        </w:rPr>
        <w:t>/0</w:t>
      </w:r>
      <w:r w:rsidR="00F33749">
        <w:rPr>
          <w:rFonts w:ascii="Book Antiqua" w:hAnsi="Book Antiqua" w:cs="Arial (W1)"/>
        </w:rPr>
        <w:t>9</w:t>
      </w:r>
      <w:r>
        <w:rPr>
          <w:rFonts w:ascii="Book Antiqua" w:hAnsi="Book Antiqua" w:cs="Arial (W1)"/>
        </w:rPr>
        <w:t>.</w:t>
      </w:r>
      <w:r w:rsidR="005D6FFD">
        <w:rPr>
          <w:rFonts w:ascii="Book Antiqua" w:hAnsi="Book Antiqua" w:cs="Arial (W1)"/>
        </w:rPr>
        <w:t>20</w:t>
      </w:r>
      <w:r>
        <w:rPr>
          <w:rFonts w:ascii="Book Antiqua" w:hAnsi="Book Antiqua" w:cs="Arial (W1)"/>
        </w:rPr>
        <w:t xml:space="preserve">) par laquelle le Conseil Municipal de la Ville de </w:t>
      </w:r>
      <w:r>
        <w:rPr>
          <w:rFonts w:ascii="Book Antiqua" w:hAnsi="Book Antiqua" w:cs="Arial (W1)"/>
          <w:smallCaps/>
        </w:rPr>
        <w:t>Lillebonne</w:t>
      </w:r>
      <w:r>
        <w:rPr>
          <w:rFonts w:ascii="Book Antiqua" w:hAnsi="Book Antiqua" w:cs="Arial (W1)"/>
        </w:rPr>
        <w:t xml:space="preserve"> a donné délégation au Maire pour décider l’aliénation de </w:t>
      </w:r>
      <w:r w:rsidR="006541BA">
        <w:rPr>
          <w:rFonts w:ascii="Book Antiqua" w:hAnsi="Book Antiqua" w:cs="Arial (W1)"/>
        </w:rPr>
        <w:t>gré à</w:t>
      </w:r>
      <w:r>
        <w:rPr>
          <w:rFonts w:ascii="Book Antiqua" w:hAnsi="Book Antiqua" w:cs="Arial (W1)"/>
        </w:rPr>
        <w:t xml:space="preserve"> gré de biens mobiliers jusqu’à 4</w:t>
      </w:r>
      <w:r w:rsidR="00900F93">
        <w:rPr>
          <w:rFonts w:ascii="Book Antiqua" w:hAnsi="Book Antiqua" w:cs="Arial (W1)"/>
        </w:rPr>
        <w:t xml:space="preserve"> </w:t>
      </w:r>
      <w:r>
        <w:rPr>
          <w:rFonts w:ascii="Book Antiqua" w:hAnsi="Book Antiqua" w:cs="Arial (W1)"/>
        </w:rPr>
        <w:t>600€ (alinéa 10),</w:t>
      </w:r>
    </w:p>
    <w:p w14:paraId="2EA6634F" w14:textId="77777777" w:rsidR="005552A4" w:rsidRDefault="005552A4" w:rsidP="007A52B5">
      <w:pPr>
        <w:ind w:left="708"/>
        <w:jc w:val="both"/>
        <w:rPr>
          <w:rFonts w:ascii="Book Antiqua" w:hAnsi="Book Antiqua" w:cs="Arial (W1)"/>
        </w:rPr>
      </w:pPr>
    </w:p>
    <w:p w14:paraId="2EA66350" w14:textId="77777777" w:rsidR="005552A4" w:rsidRDefault="005552A4" w:rsidP="005552A4">
      <w:pPr>
        <w:ind w:left="708"/>
        <w:jc w:val="both"/>
        <w:rPr>
          <w:rFonts w:ascii="Book Antiqua" w:hAnsi="Book Antiqua" w:cs="Arial (W1)"/>
          <w:bCs/>
        </w:rPr>
      </w:pPr>
    </w:p>
    <w:p w14:paraId="2EA66351" w14:textId="55133AFC" w:rsidR="005552A4" w:rsidRDefault="007A52B5" w:rsidP="007A52B5">
      <w:pPr>
        <w:ind w:left="708"/>
        <w:jc w:val="both"/>
        <w:rPr>
          <w:rFonts w:ascii="Book Antiqua" w:hAnsi="Book Antiqua" w:cs="Arial (W1)"/>
          <w:bCs/>
        </w:rPr>
      </w:pPr>
      <w:r>
        <w:rPr>
          <w:rFonts w:ascii="Book Antiqua" w:hAnsi="Book Antiqua" w:cs="Arial (W1)"/>
          <w:bCs/>
        </w:rPr>
        <w:t>Considérant</w:t>
      </w:r>
      <w:r w:rsidR="00562122">
        <w:rPr>
          <w:rFonts w:ascii="Book Antiqua" w:hAnsi="Book Antiqua" w:cs="Arial (W1)"/>
          <w:bCs/>
        </w:rPr>
        <w:t xml:space="preserve"> </w:t>
      </w:r>
      <w:r w:rsidR="0092490C">
        <w:rPr>
          <w:rFonts w:ascii="Book Antiqua" w:hAnsi="Book Antiqua" w:cs="Arial (W1)"/>
          <w:bCs/>
        </w:rPr>
        <w:t xml:space="preserve">que </w:t>
      </w:r>
      <w:r w:rsidR="003C2AEB">
        <w:rPr>
          <w:rFonts w:ascii="Book Antiqua" w:hAnsi="Book Antiqua" w:cs="Arial (W1)"/>
          <w:bCs/>
        </w:rPr>
        <w:t>Monsieur LE</w:t>
      </w:r>
      <w:r w:rsidR="00706B2A">
        <w:rPr>
          <w:rFonts w:ascii="Book Antiqua" w:hAnsi="Book Antiqua" w:cs="Arial (W1)"/>
          <w:bCs/>
        </w:rPr>
        <w:t xml:space="preserve"> CHEVALIER Marc</w:t>
      </w:r>
      <w:r w:rsidR="00562122">
        <w:rPr>
          <w:rFonts w:ascii="Book Antiqua" w:hAnsi="Book Antiqua" w:cs="Arial (W1)"/>
          <w:bCs/>
        </w:rPr>
        <w:t xml:space="preserve"> </w:t>
      </w:r>
      <w:r w:rsidR="00074AC1">
        <w:rPr>
          <w:rFonts w:ascii="Book Antiqua" w:hAnsi="Book Antiqua" w:cs="Arial (W1)"/>
          <w:bCs/>
        </w:rPr>
        <w:t xml:space="preserve">domicilié </w:t>
      </w:r>
      <w:r w:rsidR="006817B9">
        <w:rPr>
          <w:rFonts w:ascii="Book Antiqua" w:hAnsi="Book Antiqua" w:cs="Arial (W1)"/>
          <w:bCs/>
        </w:rPr>
        <w:t xml:space="preserve">au </w:t>
      </w:r>
      <w:r w:rsidR="00546447">
        <w:rPr>
          <w:rFonts w:ascii="Book Antiqua" w:hAnsi="Book Antiqua" w:cs="Arial (W1)"/>
          <w:bCs/>
        </w:rPr>
        <w:t xml:space="preserve">7 </w:t>
      </w:r>
      <w:r w:rsidR="00706B2A">
        <w:rPr>
          <w:rFonts w:ascii="Book Antiqua" w:hAnsi="Book Antiqua" w:cs="Arial (W1)"/>
          <w:bCs/>
        </w:rPr>
        <w:t>impasse du coteau</w:t>
      </w:r>
      <w:r w:rsidR="00074AC1">
        <w:rPr>
          <w:rFonts w:ascii="Book Antiqua" w:hAnsi="Book Antiqua" w:cs="Arial (W1)"/>
          <w:bCs/>
        </w:rPr>
        <w:t xml:space="preserve"> à </w:t>
      </w:r>
      <w:r w:rsidR="00706B2A">
        <w:rPr>
          <w:rFonts w:ascii="Book Antiqua" w:hAnsi="Book Antiqua" w:cs="Arial (W1)"/>
          <w:bCs/>
        </w:rPr>
        <w:t xml:space="preserve">Lillebonne </w:t>
      </w:r>
      <w:r w:rsidR="00074AC1">
        <w:rPr>
          <w:rFonts w:ascii="Book Antiqua" w:hAnsi="Book Antiqua" w:cs="Arial (W1)"/>
          <w:bCs/>
        </w:rPr>
        <w:t>(</w:t>
      </w:r>
      <w:r w:rsidR="00546447">
        <w:rPr>
          <w:rFonts w:ascii="Book Antiqua" w:hAnsi="Book Antiqua" w:cs="Arial (W1)"/>
          <w:bCs/>
        </w:rPr>
        <w:t>76</w:t>
      </w:r>
      <w:r w:rsidR="00706B2A">
        <w:rPr>
          <w:rFonts w:ascii="Book Antiqua" w:hAnsi="Book Antiqua" w:cs="Arial (W1)"/>
          <w:bCs/>
        </w:rPr>
        <w:t>17</w:t>
      </w:r>
      <w:r w:rsidR="00974FBD">
        <w:rPr>
          <w:rFonts w:ascii="Book Antiqua" w:hAnsi="Book Antiqua" w:cs="Arial (W1)"/>
          <w:bCs/>
        </w:rPr>
        <w:t>0</w:t>
      </w:r>
      <w:r w:rsidR="00074AC1">
        <w:rPr>
          <w:rFonts w:ascii="Book Antiqua" w:hAnsi="Book Antiqua" w:cs="Arial (W1)"/>
          <w:bCs/>
        </w:rPr>
        <w:t>)</w:t>
      </w:r>
      <w:r w:rsidR="005552A4">
        <w:rPr>
          <w:rFonts w:ascii="Book Antiqua" w:hAnsi="Book Antiqua" w:cs="Arial (W1)"/>
          <w:bCs/>
        </w:rPr>
        <w:t xml:space="preserve"> a remporté l’enchère</w:t>
      </w:r>
      <w:r w:rsidR="00702F6A">
        <w:rPr>
          <w:rFonts w:ascii="Book Antiqua" w:hAnsi="Book Antiqua" w:cs="Arial (W1)"/>
          <w:bCs/>
        </w:rPr>
        <w:t xml:space="preserve"> sur la plateforme </w:t>
      </w:r>
      <w:r w:rsidR="006817B9">
        <w:rPr>
          <w:rFonts w:ascii="Book Antiqua" w:hAnsi="Book Antiqua" w:cs="Arial (W1)"/>
          <w:bCs/>
        </w:rPr>
        <w:t>AGORA STORE</w:t>
      </w:r>
      <w:r w:rsidR="005552A4">
        <w:rPr>
          <w:rFonts w:ascii="Book Antiqua" w:hAnsi="Book Antiqua" w:cs="Arial (W1)"/>
          <w:bCs/>
        </w:rPr>
        <w:t xml:space="preserve"> pour un</w:t>
      </w:r>
      <w:r w:rsidR="005D6FFD">
        <w:rPr>
          <w:rFonts w:ascii="Book Antiqua" w:hAnsi="Book Antiqua" w:cs="Arial (W1)"/>
          <w:bCs/>
        </w:rPr>
        <w:t xml:space="preserve">e </w:t>
      </w:r>
      <w:r w:rsidR="00562122">
        <w:rPr>
          <w:rFonts w:ascii="Book Antiqua" w:hAnsi="Book Antiqua" w:cs="Arial (W1)"/>
          <w:bCs/>
        </w:rPr>
        <w:t xml:space="preserve">tondeuse </w:t>
      </w:r>
      <w:r w:rsidR="006817B9">
        <w:rPr>
          <w:rFonts w:ascii="Book Antiqua" w:hAnsi="Book Antiqua" w:cs="Arial (W1)"/>
          <w:bCs/>
        </w:rPr>
        <w:t>HONDA</w:t>
      </w:r>
      <w:r w:rsidR="00927566">
        <w:rPr>
          <w:rFonts w:ascii="Book Antiqua" w:hAnsi="Book Antiqua" w:cs="Arial (W1)"/>
          <w:bCs/>
        </w:rPr>
        <w:t xml:space="preserve"> tractée </w:t>
      </w:r>
      <w:r w:rsidR="00F95E56">
        <w:rPr>
          <w:rFonts w:ascii="Book Antiqua" w:hAnsi="Book Antiqua" w:cs="Arial (W1)"/>
          <w:bCs/>
        </w:rPr>
        <w:t>n° de série 105375</w:t>
      </w:r>
      <w:r w:rsidR="00706B2A">
        <w:rPr>
          <w:rFonts w:ascii="Book Antiqua" w:hAnsi="Book Antiqua" w:cs="Arial (W1)"/>
          <w:bCs/>
        </w:rPr>
        <w:t>0</w:t>
      </w:r>
      <w:r w:rsidR="005552A4">
        <w:rPr>
          <w:rFonts w:ascii="Book Antiqua" w:hAnsi="Book Antiqua" w:cs="Arial (W1)"/>
          <w:bCs/>
        </w:rPr>
        <w:t>.</w:t>
      </w:r>
    </w:p>
    <w:p w14:paraId="2EA66352" w14:textId="77777777" w:rsidR="005552A4" w:rsidRDefault="005552A4" w:rsidP="007A52B5">
      <w:pPr>
        <w:ind w:left="708"/>
        <w:jc w:val="both"/>
        <w:rPr>
          <w:rFonts w:ascii="Book Antiqua" w:hAnsi="Book Antiqua" w:cs="Arial (W1)"/>
          <w:bCs/>
        </w:rPr>
      </w:pPr>
    </w:p>
    <w:p w14:paraId="2EA66353" w14:textId="77777777" w:rsidR="007A52B5" w:rsidRDefault="007A52B5" w:rsidP="007A52B5">
      <w:pPr>
        <w:ind w:left="708"/>
        <w:jc w:val="both"/>
        <w:rPr>
          <w:rFonts w:ascii="Book Antiqua" w:hAnsi="Book Antiqua" w:cs="Arial (W1)"/>
          <w:b/>
          <w:bCs/>
        </w:rPr>
      </w:pPr>
    </w:p>
    <w:p w14:paraId="2EA66354" w14:textId="77777777" w:rsidR="007A52B5" w:rsidRDefault="007A52B5" w:rsidP="007A52B5">
      <w:pPr>
        <w:tabs>
          <w:tab w:val="left" w:pos="5103"/>
        </w:tabs>
        <w:jc w:val="center"/>
        <w:rPr>
          <w:rFonts w:ascii="Book Antiqua" w:hAnsi="Book Antiqua" w:cs="Arial"/>
          <w:b/>
          <w:bCs/>
          <w:u w:val="single"/>
        </w:rPr>
      </w:pPr>
      <w:r>
        <w:rPr>
          <w:rFonts w:ascii="Book Antiqua" w:hAnsi="Book Antiqua" w:cs="Arial"/>
          <w:b/>
          <w:bCs/>
          <w:u w:val="single"/>
        </w:rPr>
        <w:t>DECIDE</w:t>
      </w:r>
    </w:p>
    <w:p w14:paraId="2EA66355" w14:textId="77777777" w:rsidR="007A52B5" w:rsidRDefault="007A52B5" w:rsidP="007A52B5">
      <w:pPr>
        <w:tabs>
          <w:tab w:val="left" w:pos="5103"/>
        </w:tabs>
        <w:jc w:val="center"/>
        <w:rPr>
          <w:rFonts w:ascii="Book Antiqua" w:hAnsi="Book Antiqua" w:cs="Arial"/>
          <w:b/>
          <w:bCs/>
          <w:u w:val="single"/>
        </w:rPr>
      </w:pPr>
    </w:p>
    <w:p w14:paraId="2EA66356" w14:textId="49734262" w:rsidR="007A52B5" w:rsidRDefault="007A52B5" w:rsidP="007A52B5">
      <w:pPr>
        <w:ind w:left="708"/>
        <w:jc w:val="both"/>
        <w:rPr>
          <w:rFonts w:ascii="Book Antiqua" w:hAnsi="Book Antiqua" w:cs="Arial (W1)"/>
          <w:bCs/>
        </w:rPr>
      </w:pPr>
      <w:r>
        <w:rPr>
          <w:rFonts w:ascii="Book Antiqua" w:hAnsi="Book Antiqua" w:cs="Arial"/>
          <w:b/>
          <w:bCs/>
          <w:u w:val="words"/>
        </w:rPr>
        <w:t>Article 1</w:t>
      </w:r>
      <w:r>
        <w:rPr>
          <w:rFonts w:ascii="Book Antiqua" w:hAnsi="Book Antiqua" w:cs="Arial"/>
          <w:b/>
          <w:bCs/>
        </w:rPr>
        <w:t xml:space="preserve"> : </w:t>
      </w:r>
      <w:r>
        <w:rPr>
          <w:rFonts w:ascii="Book Antiqua" w:hAnsi="Book Antiqua" w:cs="Arial"/>
          <w:bCs/>
        </w:rPr>
        <w:t xml:space="preserve">de céder à </w:t>
      </w:r>
      <w:r w:rsidR="00974FBD">
        <w:rPr>
          <w:rFonts w:ascii="Book Antiqua" w:hAnsi="Book Antiqua" w:cs="Arial"/>
          <w:bCs/>
        </w:rPr>
        <w:t xml:space="preserve">Monsieur </w:t>
      </w:r>
      <w:r w:rsidR="00706B2A">
        <w:rPr>
          <w:rFonts w:ascii="Book Antiqua" w:hAnsi="Book Antiqua" w:cs="Arial"/>
          <w:bCs/>
        </w:rPr>
        <w:t xml:space="preserve">LE </w:t>
      </w:r>
      <w:r w:rsidR="00F856D0">
        <w:rPr>
          <w:rFonts w:ascii="Book Antiqua" w:hAnsi="Book Antiqua" w:cs="Arial"/>
          <w:bCs/>
        </w:rPr>
        <w:t>CH</w:t>
      </w:r>
      <w:r w:rsidR="008F5FB5">
        <w:rPr>
          <w:rFonts w:ascii="Book Antiqua" w:hAnsi="Book Antiqua" w:cs="Arial"/>
          <w:bCs/>
        </w:rPr>
        <w:t>E</w:t>
      </w:r>
      <w:r w:rsidR="00F856D0">
        <w:rPr>
          <w:rFonts w:ascii="Book Antiqua" w:hAnsi="Book Antiqua" w:cs="Arial"/>
          <w:bCs/>
        </w:rPr>
        <w:t>VALIER Marc</w:t>
      </w:r>
      <w:r w:rsidR="003C4F35">
        <w:rPr>
          <w:rFonts w:ascii="Book Antiqua" w:hAnsi="Book Antiqua" w:cs="Arial"/>
          <w:bCs/>
        </w:rPr>
        <w:t xml:space="preserve"> un</w:t>
      </w:r>
      <w:r w:rsidR="005D6FFD">
        <w:rPr>
          <w:rFonts w:ascii="Book Antiqua" w:hAnsi="Book Antiqua" w:cs="Arial"/>
          <w:bCs/>
        </w:rPr>
        <w:t xml:space="preserve">e </w:t>
      </w:r>
      <w:r w:rsidR="00927566">
        <w:rPr>
          <w:rFonts w:ascii="Book Antiqua" w:hAnsi="Book Antiqua" w:cs="Arial"/>
          <w:bCs/>
        </w:rPr>
        <w:t xml:space="preserve">tondeuse </w:t>
      </w:r>
      <w:r w:rsidR="006817B9">
        <w:rPr>
          <w:rFonts w:ascii="Book Antiqua" w:hAnsi="Book Antiqua" w:cs="Arial"/>
          <w:bCs/>
        </w:rPr>
        <w:t>HONDA</w:t>
      </w:r>
      <w:r w:rsidR="00927566">
        <w:rPr>
          <w:rFonts w:ascii="Book Antiqua" w:hAnsi="Book Antiqua" w:cs="Arial"/>
          <w:bCs/>
        </w:rPr>
        <w:t xml:space="preserve"> tractée </w:t>
      </w:r>
      <w:r w:rsidR="00F90B75">
        <w:rPr>
          <w:rFonts w:ascii="Book Antiqua" w:hAnsi="Book Antiqua" w:cs="Arial"/>
          <w:bCs/>
        </w:rPr>
        <w:t>référencée 105375</w:t>
      </w:r>
      <w:r w:rsidR="00F856D0">
        <w:rPr>
          <w:rFonts w:ascii="Book Antiqua" w:hAnsi="Book Antiqua" w:cs="Arial"/>
          <w:bCs/>
        </w:rPr>
        <w:t>0</w:t>
      </w:r>
      <w:r>
        <w:rPr>
          <w:rFonts w:ascii="Book Antiqua" w:hAnsi="Book Antiqua" w:cs="Arial (W1)"/>
          <w:bCs/>
        </w:rPr>
        <w:t>.</w:t>
      </w:r>
    </w:p>
    <w:p w14:paraId="2EA66357" w14:textId="77777777" w:rsidR="007A52B5" w:rsidRDefault="007A52B5" w:rsidP="007A52B5">
      <w:pPr>
        <w:ind w:left="708"/>
        <w:jc w:val="both"/>
        <w:rPr>
          <w:rFonts w:ascii="Book Antiqua" w:hAnsi="Book Antiqua" w:cs="Arial"/>
        </w:rPr>
      </w:pPr>
    </w:p>
    <w:p w14:paraId="2EA66358" w14:textId="7C5F2614" w:rsidR="007A52B5" w:rsidRDefault="007A52B5" w:rsidP="007A52B5">
      <w:pPr>
        <w:tabs>
          <w:tab w:val="left" w:pos="709"/>
        </w:tabs>
        <w:ind w:left="709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/>
          <w:bCs/>
          <w:u w:val="words"/>
        </w:rPr>
        <w:t>Article 2</w:t>
      </w:r>
      <w:r>
        <w:rPr>
          <w:rFonts w:ascii="Book Antiqua" w:hAnsi="Book Antiqua" w:cs="Arial"/>
          <w:b/>
          <w:bCs/>
        </w:rPr>
        <w:t> </w:t>
      </w:r>
      <w:r>
        <w:rPr>
          <w:rFonts w:ascii="Book Antiqua" w:hAnsi="Book Antiqua" w:cs="Arial"/>
          <w:bCs/>
        </w:rPr>
        <w:t xml:space="preserve">: </w:t>
      </w:r>
      <w:r w:rsidR="00B927A7">
        <w:rPr>
          <w:rFonts w:ascii="Book Antiqua" w:hAnsi="Book Antiqua" w:cs="Arial"/>
          <w:bCs/>
        </w:rPr>
        <w:t xml:space="preserve">d’autoriser </w:t>
      </w:r>
      <w:r>
        <w:rPr>
          <w:rFonts w:ascii="Book Antiqua" w:hAnsi="Book Antiqua" w:cs="Arial"/>
          <w:bCs/>
        </w:rPr>
        <w:t xml:space="preserve">la présente cession pour un montant de </w:t>
      </w:r>
      <w:r w:rsidR="00F856D0">
        <w:rPr>
          <w:rFonts w:ascii="Book Antiqua" w:hAnsi="Book Antiqua" w:cs="Arial"/>
          <w:bCs/>
        </w:rPr>
        <w:t>245</w:t>
      </w:r>
      <w:r>
        <w:rPr>
          <w:rFonts w:ascii="Book Antiqua" w:hAnsi="Book Antiqua" w:cs="Arial"/>
          <w:bCs/>
        </w:rPr>
        <w:t xml:space="preserve">€ </w:t>
      </w:r>
    </w:p>
    <w:p w14:paraId="2EA66359" w14:textId="77777777" w:rsidR="007A52B5" w:rsidRDefault="007A52B5" w:rsidP="007A52B5">
      <w:pPr>
        <w:ind w:left="708"/>
        <w:jc w:val="both"/>
        <w:rPr>
          <w:rFonts w:ascii="Book Antiqua" w:hAnsi="Book Antiqua"/>
          <w:sz w:val="16"/>
          <w:szCs w:val="16"/>
        </w:rPr>
      </w:pPr>
    </w:p>
    <w:p w14:paraId="2EA6635A" w14:textId="77777777" w:rsidR="007A52B5" w:rsidRDefault="007A52B5" w:rsidP="007A52B5">
      <w:pPr>
        <w:tabs>
          <w:tab w:val="left" w:pos="709"/>
        </w:tabs>
        <w:ind w:left="709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/>
          <w:bCs/>
          <w:u w:val="words"/>
        </w:rPr>
        <w:t>Article 3</w:t>
      </w:r>
      <w:r>
        <w:rPr>
          <w:rFonts w:ascii="Book Antiqua" w:hAnsi="Book Antiqua" w:cs="Arial"/>
          <w:b/>
          <w:bCs/>
        </w:rPr>
        <w:t> :</w:t>
      </w:r>
      <w:r w:rsidR="00B927A7">
        <w:rPr>
          <w:rFonts w:ascii="Book Antiqua" w:hAnsi="Book Antiqua" w:cs="Arial"/>
          <w:bCs/>
        </w:rPr>
        <w:t xml:space="preserve"> d’imputer la</w:t>
      </w:r>
      <w:r>
        <w:rPr>
          <w:rFonts w:ascii="Book Antiqua" w:hAnsi="Book Antiqua" w:cs="Arial"/>
          <w:bCs/>
        </w:rPr>
        <w:t xml:space="preserve"> recette correspondante sur le budget de la Ville, nature 775, fonction 01,</w:t>
      </w:r>
    </w:p>
    <w:p w14:paraId="2EA6635B" w14:textId="77777777" w:rsidR="007A52B5" w:rsidRDefault="007A52B5" w:rsidP="007A52B5">
      <w:pPr>
        <w:tabs>
          <w:tab w:val="left" w:pos="709"/>
        </w:tabs>
        <w:ind w:left="709"/>
        <w:jc w:val="both"/>
        <w:rPr>
          <w:rFonts w:ascii="Book Antiqua" w:hAnsi="Book Antiqua" w:cs="Arial"/>
          <w:bCs/>
          <w:sz w:val="16"/>
          <w:szCs w:val="16"/>
        </w:rPr>
      </w:pPr>
    </w:p>
    <w:p w14:paraId="2EA6635C" w14:textId="77777777" w:rsidR="007A52B5" w:rsidRDefault="007A52B5" w:rsidP="007A52B5">
      <w:pPr>
        <w:tabs>
          <w:tab w:val="left" w:pos="709"/>
        </w:tabs>
        <w:ind w:left="709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  <w:bCs/>
          <w:u w:val="words"/>
        </w:rPr>
        <w:t>Article 4 </w:t>
      </w:r>
      <w:r>
        <w:rPr>
          <w:rFonts w:ascii="Book Antiqua" w:hAnsi="Book Antiqua" w:cs="Arial"/>
          <w:b/>
          <w:bCs/>
        </w:rPr>
        <w:t>:</w:t>
      </w:r>
      <w:r>
        <w:rPr>
          <w:rFonts w:ascii="Book Antiqua" w:hAnsi="Book Antiqua" w:cs="Arial"/>
          <w:b/>
          <w:bCs/>
          <w:u w:val="words"/>
        </w:rPr>
        <w:t xml:space="preserve"> </w:t>
      </w:r>
      <w:r>
        <w:rPr>
          <w:rFonts w:ascii="Book Antiqua" w:hAnsi="Book Antiqua" w:cs="Arial"/>
        </w:rPr>
        <w:t>d’effectuer les modalités de sortie de ce bien de l’inventaire de la Ville de</w:t>
      </w:r>
      <w:r>
        <w:rPr>
          <w:rFonts w:ascii="Book Antiqua" w:hAnsi="Book Antiqua" w:cs="Arial"/>
          <w:smallCaps/>
        </w:rPr>
        <w:t xml:space="preserve"> Lillebonne, </w:t>
      </w:r>
      <w:r>
        <w:rPr>
          <w:rFonts w:ascii="Book Antiqua" w:hAnsi="Book Antiqua" w:cs="Arial"/>
        </w:rPr>
        <w:t>et réaliser les opérations comptables nécessaires,</w:t>
      </w:r>
    </w:p>
    <w:p w14:paraId="2EA6635D" w14:textId="77777777" w:rsidR="007A52B5" w:rsidRDefault="007A52B5" w:rsidP="007A52B5">
      <w:pPr>
        <w:ind w:left="708"/>
        <w:jc w:val="both"/>
        <w:rPr>
          <w:rFonts w:ascii="Book Antiqua" w:hAnsi="Book Antiqua"/>
          <w:sz w:val="16"/>
          <w:szCs w:val="16"/>
        </w:rPr>
      </w:pPr>
    </w:p>
    <w:p w14:paraId="2EA6635E" w14:textId="77777777" w:rsidR="0013497E" w:rsidRDefault="007A52B5" w:rsidP="0013497E">
      <w:pPr>
        <w:ind w:left="709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  <w:bCs/>
          <w:u w:val="words"/>
        </w:rPr>
        <w:t>Article 5</w:t>
      </w:r>
      <w:r>
        <w:rPr>
          <w:rFonts w:ascii="Book Antiqua" w:hAnsi="Book Antiqua" w:cs="Arial"/>
          <w:b/>
          <w:bCs/>
        </w:rPr>
        <w:t xml:space="preserve"> : </w:t>
      </w:r>
      <w:r w:rsidR="0013497E">
        <w:rPr>
          <w:rFonts w:ascii="Book Antiqua" w:hAnsi="Book Antiqua" w:cs="Arial"/>
        </w:rPr>
        <w:t>de télétransmettre la présente décision à la Préfecture de Seine Maritime dans le cadre du contrôle de légalité exercé sur les actes administratifs.</w:t>
      </w:r>
    </w:p>
    <w:p w14:paraId="2EA6635F" w14:textId="77777777" w:rsidR="0013497E" w:rsidRDefault="0013497E" w:rsidP="0013497E">
      <w:pPr>
        <w:ind w:left="709"/>
        <w:jc w:val="both"/>
        <w:rPr>
          <w:rFonts w:ascii="Book Antiqua" w:hAnsi="Book Antiqua" w:cs="Arial"/>
          <w:smallCaps/>
        </w:rPr>
      </w:pPr>
    </w:p>
    <w:p w14:paraId="2EA66360" w14:textId="77777777" w:rsidR="007A52B5" w:rsidRDefault="007A52B5" w:rsidP="007A52B5">
      <w:pPr>
        <w:tabs>
          <w:tab w:val="left" w:pos="4820"/>
        </w:tabs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ab/>
        <w:t>Acte rendu exécutoire,</w:t>
      </w:r>
    </w:p>
    <w:p w14:paraId="2EA66361" w14:textId="77777777" w:rsidR="007A52B5" w:rsidRDefault="007A52B5" w:rsidP="007A52B5">
      <w:pPr>
        <w:tabs>
          <w:tab w:val="left" w:pos="4820"/>
        </w:tabs>
        <w:jc w:val="both"/>
        <w:rPr>
          <w:rFonts w:ascii="Book Antiqua" w:hAnsi="Book Antiqua" w:cs="Arial"/>
          <w:sz w:val="22"/>
          <w:szCs w:val="22"/>
        </w:rPr>
      </w:pPr>
    </w:p>
    <w:p w14:paraId="2EA66362" w14:textId="77777777" w:rsidR="007A52B5" w:rsidRDefault="007A52B5" w:rsidP="007A52B5">
      <w:pPr>
        <w:tabs>
          <w:tab w:val="left" w:pos="5103"/>
        </w:tabs>
        <w:jc w:val="both"/>
        <w:rPr>
          <w:rFonts w:ascii="Book Antiqua" w:hAnsi="Book Antiqua" w:cs="Arial"/>
          <w:sz w:val="10"/>
          <w:szCs w:val="10"/>
        </w:rPr>
      </w:pPr>
    </w:p>
    <w:p w14:paraId="2EA66363" w14:textId="6415C358" w:rsidR="007A52B5" w:rsidRDefault="007A52B5" w:rsidP="00AA668F">
      <w:pPr>
        <w:tabs>
          <w:tab w:val="left" w:pos="4820"/>
        </w:tabs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ab/>
        <w:t xml:space="preserve">Fait à LILLEBONNE, le </w:t>
      </w:r>
      <w:r w:rsidR="00723AA9">
        <w:rPr>
          <w:rFonts w:ascii="Book Antiqua" w:hAnsi="Book Antiqua" w:cs="Arial"/>
          <w:sz w:val="22"/>
          <w:szCs w:val="22"/>
        </w:rPr>
        <w:t>9</w:t>
      </w:r>
      <w:r w:rsidR="00F90B75">
        <w:rPr>
          <w:rFonts w:ascii="Book Antiqua" w:hAnsi="Book Antiqua" w:cs="Arial"/>
          <w:sz w:val="22"/>
          <w:szCs w:val="22"/>
        </w:rPr>
        <w:t xml:space="preserve"> janvier</w:t>
      </w:r>
      <w:r w:rsidR="006817B9">
        <w:rPr>
          <w:rFonts w:ascii="Book Antiqua" w:hAnsi="Book Antiqua" w:cs="Arial"/>
          <w:sz w:val="22"/>
          <w:szCs w:val="22"/>
        </w:rPr>
        <w:t xml:space="preserve"> </w:t>
      </w:r>
      <w:r w:rsidR="00F90B75">
        <w:rPr>
          <w:rFonts w:ascii="Book Antiqua" w:hAnsi="Book Antiqua" w:cs="Arial"/>
          <w:sz w:val="22"/>
          <w:szCs w:val="22"/>
        </w:rPr>
        <w:t>2024</w:t>
      </w:r>
    </w:p>
    <w:p w14:paraId="2EA66364" w14:textId="77777777" w:rsidR="00AA668F" w:rsidRDefault="00AA668F" w:rsidP="00AA668F">
      <w:pPr>
        <w:tabs>
          <w:tab w:val="left" w:pos="4820"/>
        </w:tabs>
        <w:rPr>
          <w:rFonts w:ascii="Book Antiqua" w:hAnsi="Book Antiqua" w:cs="Arial"/>
          <w:sz w:val="10"/>
          <w:szCs w:val="10"/>
        </w:rPr>
      </w:pPr>
    </w:p>
    <w:p w14:paraId="2EA66365" w14:textId="77777777" w:rsidR="007A52B5" w:rsidRDefault="007A52B5" w:rsidP="007A52B5">
      <w:pPr>
        <w:tabs>
          <w:tab w:val="left" w:pos="5103"/>
        </w:tabs>
        <w:ind w:firstLine="4820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Le Maire,</w:t>
      </w:r>
    </w:p>
    <w:p w14:paraId="2EA66366" w14:textId="77777777" w:rsidR="007A52B5" w:rsidRDefault="007A52B5" w:rsidP="007A52B5">
      <w:pPr>
        <w:tabs>
          <w:tab w:val="left" w:pos="5103"/>
        </w:tabs>
        <w:ind w:firstLine="5103"/>
        <w:jc w:val="both"/>
        <w:rPr>
          <w:rFonts w:ascii="Book Antiqua" w:hAnsi="Book Antiqua" w:cs="Arial"/>
          <w:sz w:val="10"/>
          <w:szCs w:val="10"/>
        </w:rPr>
      </w:pPr>
    </w:p>
    <w:p w14:paraId="2EA66367" w14:textId="77777777" w:rsidR="007A52B5" w:rsidRDefault="00AA668F" w:rsidP="007A52B5">
      <w:pPr>
        <w:tabs>
          <w:tab w:val="left" w:pos="5103"/>
        </w:tabs>
        <w:ind w:left="6372" w:hanging="1552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Christine DÉCHAMPS</w:t>
      </w:r>
    </w:p>
    <w:p w14:paraId="2EA66368" w14:textId="77777777" w:rsidR="007A52B5" w:rsidRDefault="007A52B5" w:rsidP="007A52B5">
      <w:pPr>
        <w:tabs>
          <w:tab w:val="left" w:pos="5103"/>
        </w:tabs>
        <w:ind w:left="6372" w:hanging="1552"/>
        <w:jc w:val="both"/>
        <w:rPr>
          <w:rFonts w:ascii="Book Antiqua" w:hAnsi="Book Antiqua" w:cs="Arial"/>
          <w:sz w:val="22"/>
          <w:szCs w:val="22"/>
        </w:rPr>
      </w:pPr>
    </w:p>
    <w:p w14:paraId="2EA66369" w14:textId="77777777" w:rsidR="007A52B5" w:rsidRDefault="007A52B5" w:rsidP="007A52B5">
      <w:pPr>
        <w:jc w:val="center"/>
        <w:rPr>
          <w:rFonts w:ascii="Book Antiqua" w:hAnsi="Book Antiqua" w:cs="Arial"/>
          <w:b/>
          <w:bCs/>
          <w:u w:val="single"/>
        </w:rPr>
      </w:pPr>
    </w:p>
    <w:sectPr w:rsidR="007A52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E4914" w14:textId="77777777" w:rsidR="00F1419C" w:rsidRDefault="00F1419C" w:rsidP="00FC2C09">
      <w:r>
        <w:separator/>
      </w:r>
    </w:p>
  </w:endnote>
  <w:endnote w:type="continuationSeparator" w:id="0">
    <w:p w14:paraId="3DD248F8" w14:textId="77777777" w:rsidR="00F1419C" w:rsidRDefault="00F1419C" w:rsidP="00F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6374" w14:textId="77777777" w:rsidR="00B37814" w:rsidRDefault="00B378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6375" w14:textId="77777777" w:rsidR="00B37814" w:rsidRDefault="00B3781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6377" w14:textId="77777777" w:rsidR="00B37814" w:rsidRDefault="00B378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A2469" w14:textId="77777777" w:rsidR="00F1419C" w:rsidRDefault="00F1419C" w:rsidP="00FC2C09">
      <w:r>
        <w:separator/>
      </w:r>
    </w:p>
  </w:footnote>
  <w:footnote w:type="continuationSeparator" w:id="0">
    <w:p w14:paraId="6970D2D8" w14:textId="77777777" w:rsidR="00F1419C" w:rsidRDefault="00F1419C" w:rsidP="00FC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6372" w14:textId="77777777" w:rsidR="00B37814" w:rsidRDefault="00B3781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6373" w14:textId="77777777" w:rsidR="004E771E" w:rsidRDefault="004E77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6376" w14:textId="77777777" w:rsidR="00B37814" w:rsidRDefault="00B3781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B5"/>
    <w:rsid w:val="00046653"/>
    <w:rsid w:val="00074AC1"/>
    <w:rsid w:val="000A5E19"/>
    <w:rsid w:val="00100FBB"/>
    <w:rsid w:val="0013497E"/>
    <w:rsid w:val="0014182B"/>
    <w:rsid w:val="001B0EAC"/>
    <w:rsid w:val="001B689E"/>
    <w:rsid w:val="00203AAC"/>
    <w:rsid w:val="002546FD"/>
    <w:rsid w:val="002671A6"/>
    <w:rsid w:val="00281F8E"/>
    <w:rsid w:val="00283DC3"/>
    <w:rsid w:val="002B0CFD"/>
    <w:rsid w:val="002E531D"/>
    <w:rsid w:val="003143DD"/>
    <w:rsid w:val="003C2AEB"/>
    <w:rsid w:val="003C4F35"/>
    <w:rsid w:val="00485029"/>
    <w:rsid w:val="004D744E"/>
    <w:rsid w:val="004E771E"/>
    <w:rsid w:val="00540CFD"/>
    <w:rsid w:val="00546447"/>
    <w:rsid w:val="005552A4"/>
    <w:rsid w:val="00562122"/>
    <w:rsid w:val="005A6327"/>
    <w:rsid w:val="005D6FFD"/>
    <w:rsid w:val="005E1DD6"/>
    <w:rsid w:val="006541BA"/>
    <w:rsid w:val="006704EF"/>
    <w:rsid w:val="006738A2"/>
    <w:rsid w:val="006817B9"/>
    <w:rsid w:val="00684CE6"/>
    <w:rsid w:val="006A0285"/>
    <w:rsid w:val="006D7191"/>
    <w:rsid w:val="00702129"/>
    <w:rsid w:val="00702F6A"/>
    <w:rsid w:val="00706B2A"/>
    <w:rsid w:val="00723AA9"/>
    <w:rsid w:val="0073113F"/>
    <w:rsid w:val="0073324B"/>
    <w:rsid w:val="00744AB9"/>
    <w:rsid w:val="0074671A"/>
    <w:rsid w:val="007809EF"/>
    <w:rsid w:val="007A52B5"/>
    <w:rsid w:val="008A6931"/>
    <w:rsid w:val="008E40BD"/>
    <w:rsid w:val="008F5FB5"/>
    <w:rsid w:val="00900F93"/>
    <w:rsid w:val="0092490C"/>
    <w:rsid w:val="00927566"/>
    <w:rsid w:val="00974FBD"/>
    <w:rsid w:val="009862EB"/>
    <w:rsid w:val="009A1858"/>
    <w:rsid w:val="00A00194"/>
    <w:rsid w:val="00A36746"/>
    <w:rsid w:val="00AA668F"/>
    <w:rsid w:val="00AC1D5A"/>
    <w:rsid w:val="00B37814"/>
    <w:rsid w:val="00B927A7"/>
    <w:rsid w:val="00B935AA"/>
    <w:rsid w:val="00BE7BFD"/>
    <w:rsid w:val="00C86B87"/>
    <w:rsid w:val="00DC4866"/>
    <w:rsid w:val="00E411DE"/>
    <w:rsid w:val="00E639F9"/>
    <w:rsid w:val="00E85859"/>
    <w:rsid w:val="00F1419C"/>
    <w:rsid w:val="00F15FB0"/>
    <w:rsid w:val="00F33749"/>
    <w:rsid w:val="00F856D0"/>
    <w:rsid w:val="00F90B75"/>
    <w:rsid w:val="00F95E56"/>
    <w:rsid w:val="00F96009"/>
    <w:rsid w:val="00FC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66336"/>
  <w15:chartTrackingRefBased/>
  <w15:docId w15:val="{9C818C41-866F-4B5F-A185-5C7DC686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04E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4EF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C2C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2C0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C2C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2C09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9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8238EE958B948BDC7C135142B6512" ma:contentTypeVersion="8" ma:contentTypeDescription="Crée un document." ma:contentTypeScope="" ma:versionID="711f914d9880a37000abc97bdf74a124">
  <xsd:schema xmlns:xsd="http://www.w3.org/2001/XMLSchema" xmlns:xs="http://www.w3.org/2001/XMLSchema" xmlns:p="http://schemas.microsoft.com/office/2006/metadata/properties" xmlns:ns2="f8c4f6fe-1289-4b69-865f-e998df0a1867" xmlns:ns3="466bdef5-7d4c-4e73-9d5e-ae5f5070fa8c" targetNamespace="http://schemas.microsoft.com/office/2006/metadata/properties" ma:root="true" ma:fieldsID="109e8330d232a915096edc643a24eb0e" ns2:_="" ns3:_="">
    <xsd:import namespace="f8c4f6fe-1289-4b69-865f-e998df0a1867"/>
    <xsd:import namespace="466bdef5-7d4c-4e73-9d5e-ae5f5070f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4f6fe-1289-4b69-865f-e998df0a1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bdef5-7d4c-4e73-9d5e-ae5f5070fa8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87E716-71A0-44DA-B3F6-4316034E2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4f6fe-1289-4b69-865f-e998df0a1867"/>
    <ds:schemaRef ds:uri="466bdef5-7d4c-4e73-9d5e-ae5f5070f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2F8A16-0A2D-4C72-971C-A8D9481568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84B025-D6A2-4B3E-9C28-67BB54255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 Marion</dc:creator>
  <cp:keywords/>
  <dc:description/>
  <cp:lastModifiedBy>LAVICE Nathalie</cp:lastModifiedBy>
  <cp:revision>12</cp:revision>
  <cp:lastPrinted>2021-06-10T07:48:00Z</cp:lastPrinted>
  <dcterms:created xsi:type="dcterms:W3CDTF">2024-01-08T08:48:00Z</dcterms:created>
  <dcterms:modified xsi:type="dcterms:W3CDTF">2024-01-09T10:28:00Z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0x010100EB48238EE958B948BDC7C135142B6512</vt:lpwstr>
  </property>
</Properties>
</file>